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BA34" w14:textId="77777777" w:rsidR="003B68A4" w:rsidRDefault="00000000">
      <w:pPr>
        <w:spacing w:after="0" w:line="259" w:lineRule="auto"/>
        <w:ind w:left="215" w:firstLine="0"/>
      </w:pPr>
      <w:r>
        <w:rPr>
          <w:noProof/>
        </w:rPr>
        <w:drawing>
          <wp:inline distT="0" distB="0" distL="0" distR="0" wp14:anchorId="0DC48CC7" wp14:editId="4859794C">
            <wp:extent cx="5872481" cy="1040130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2481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E518D" w14:textId="77777777" w:rsidR="003B68A4" w:rsidRPr="00581ECE" w:rsidRDefault="00000000">
      <w:pPr>
        <w:spacing w:after="0" w:line="259" w:lineRule="auto"/>
        <w:ind w:left="0" w:right="177" w:firstLine="0"/>
        <w:rPr>
          <w:rFonts w:ascii="Times New Roman" w:hAnsi="Times New Roman" w:cs="Times New Roman"/>
        </w:rPr>
      </w:pPr>
      <w:r w:rsidRPr="00581ECE">
        <w:rPr>
          <w:rFonts w:ascii="Times New Roman" w:eastAsia="Comic Sans MS" w:hAnsi="Times New Roman" w:cs="Times New Roman"/>
          <w:sz w:val="24"/>
        </w:rPr>
        <w:t xml:space="preserve"> </w:t>
      </w:r>
    </w:p>
    <w:p w14:paraId="728B874E" w14:textId="77777777" w:rsidR="003B68A4" w:rsidRPr="00581ECE" w:rsidRDefault="0000000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581ECE">
        <w:rPr>
          <w:rFonts w:ascii="Times New Roman" w:eastAsia="Comic Sans MS" w:hAnsi="Times New Roman" w:cs="Times New Roman"/>
          <w:sz w:val="24"/>
        </w:rPr>
        <w:t xml:space="preserve"> </w:t>
      </w:r>
    </w:p>
    <w:p w14:paraId="45BF8DEB" w14:textId="0B1EAF78" w:rsidR="003B68A4" w:rsidRPr="00581ECE" w:rsidRDefault="003B68A4">
      <w:pPr>
        <w:spacing w:after="0" w:line="259" w:lineRule="auto"/>
        <w:ind w:left="158" w:firstLine="0"/>
        <w:jc w:val="center"/>
        <w:rPr>
          <w:rFonts w:ascii="Times New Roman" w:hAnsi="Times New Roman" w:cs="Times New Roman"/>
        </w:rPr>
      </w:pPr>
    </w:p>
    <w:p w14:paraId="60B44869" w14:textId="77777777" w:rsidR="003B68A4" w:rsidRPr="00581ECE" w:rsidRDefault="00000000">
      <w:pPr>
        <w:spacing w:after="0" w:line="259" w:lineRule="auto"/>
        <w:ind w:left="158" w:firstLine="0"/>
        <w:jc w:val="center"/>
        <w:rPr>
          <w:rFonts w:ascii="Times New Roman" w:hAnsi="Times New Roman" w:cs="Times New Roman"/>
        </w:rPr>
      </w:pPr>
      <w:r w:rsidRPr="00581ECE">
        <w:rPr>
          <w:rFonts w:ascii="Times New Roman" w:hAnsi="Times New Roman" w:cs="Times New Roman"/>
          <w:sz w:val="64"/>
        </w:rPr>
        <w:t xml:space="preserve"> </w:t>
      </w:r>
    </w:p>
    <w:p w14:paraId="33651AC0" w14:textId="718C6571" w:rsidR="00581ECE" w:rsidRPr="00581ECE" w:rsidRDefault="00000000" w:rsidP="009776BB">
      <w:pPr>
        <w:pStyle w:val="Titolo1"/>
        <w:jc w:val="center"/>
        <w:rPr>
          <w:rFonts w:ascii="Times New Roman" w:hAnsi="Times New Roman" w:cs="Times New Roman"/>
        </w:rPr>
      </w:pPr>
      <w:r w:rsidRPr="00581ECE">
        <w:rPr>
          <w:rFonts w:ascii="Times New Roman" w:hAnsi="Times New Roman" w:cs="Times New Roman"/>
        </w:rPr>
        <w:t xml:space="preserve">Corso Propedeutico di </w:t>
      </w:r>
      <w:r w:rsidR="009776BB">
        <w:rPr>
          <w:rFonts w:ascii="Times New Roman" w:hAnsi="Times New Roman" w:cs="Times New Roman"/>
        </w:rPr>
        <w:t>Contrabbasso</w:t>
      </w:r>
    </w:p>
    <w:p w14:paraId="73DCC1E5" w14:textId="31C91DE6" w:rsidR="003B68A4" w:rsidRPr="00581ECE" w:rsidRDefault="003B68A4">
      <w:pPr>
        <w:spacing w:after="0" w:line="259" w:lineRule="auto"/>
        <w:ind w:left="68" w:firstLine="0"/>
        <w:jc w:val="center"/>
        <w:rPr>
          <w:rFonts w:ascii="Times New Roman" w:hAnsi="Times New Roman" w:cs="Times New Roman"/>
        </w:rPr>
      </w:pPr>
    </w:p>
    <w:p w14:paraId="49148971" w14:textId="4CA129FE" w:rsidR="009776BB" w:rsidRDefault="009776BB" w:rsidP="009776BB">
      <w:pPr>
        <w:spacing w:after="37"/>
        <w:ind w:left="0" w:firstLine="0"/>
      </w:pPr>
      <w:r>
        <w:t xml:space="preserve">Programma di ammissione al Corso Propedeutico di Contrabbasso: </w:t>
      </w:r>
    </w:p>
    <w:p w14:paraId="700F4DDF" w14:textId="77777777" w:rsidR="003B68A4" w:rsidRPr="00581ECE" w:rsidRDefault="00000000">
      <w:pPr>
        <w:spacing w:after="0" w:line="259" w:lineRule="auto"/>
        <w:ind w:left="0" w:firstLine="0"/>
        <w:rPr>
          <w:rFonts w:ascii="Times New Roman" w:hAnsi="Times New Roman" w:cs="Times New Roman"/>
          <w:szCs w:val="28"/>
        </w:rPr>
      </w:pPr>
      <w:r w:rsidRPr="00581ECE">
        <w:rPr>
          <w:rFonts w:ascii="Times New Roman" w:hAnsi="Times New Roman" w:cs="Times New Roman"/>
          <w:szCs w:val="28"/>
        </w:rPr>
        <w:t xml:space="preserve"> </w:t>
      </w:r>
    </w:p>
    <w:p w14:paraId="162B5515" w14:textId="1F5D43BC" w:rsidR="003B68A4" w:rsidRPr="00581ECE" w:rsidRDefault="00ED5E37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>Una scala</w:t>
      </w:r>
      <w:r w:rsidR="0038046A">
        <w:rPr>
          <w:rFonts w:ascii="Times New Roman" w:hAnsi="Times New Roman" w:cs="Times New Roman"/>
          <w:bCs/>
          <w:szCs w:val="28"/>
        </w:rPr>
        <w:t xml:space="preserve">/arpeggio </w:t>
      </w:r>
      <w:r>
        <w:rPr>
          <w:rFonts w:ascii="Times New Roman" w:hAnsi="Times New Roman" w:cs="Times New Roman"/>
          <w:bCs/>
          <w:szCs w:val="28"/>
        </w:rPr>
        <w:t xml:space="preserve">a scelta del </w:t>
      </w:r>
      <w:r w:rsidR="004E6D92">
        <w:rPr>
          <w:rFonts w:ascii="Times New Roman" w:hAnsi="Times New Roman" w:cs="Times New Roman"/>
          <w:bCs/>
          <w:szCs w:val="28"/>
        </w:rPr>
        <w:t>candidato</w:t>
      </w:r>
    </w:p>
    <w:p w14:paraId="176BBDDB" w14:textId="57FC4D8D" w:rsidR="003B68A4" w:rsidRDefault="00581ECE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8"/>
        </w:rPr>
      </w:pPr>
      <w:r w:rsidRPr="00581ECE">
        <w:rPr>
          <w:rFonts w:ascii="Times New Roman" w:hAnsi="Times New Roman" w:cs="Times New Roman"/>
          <w:bCs/>
          <w:szCs w:val="28"/>
        </w:rPr>
        <w:t>Un</w:t>
      </w:r>
      <w:r w:rsidR="00ED5E37">
        <w:rPr>
          <w:rFonts w:ascii="Times New Roman" w:hAnsi="Times New Roman" w:cs="Times New Roman"/>
          <w:bCs/>
          <w:szCs w:val="28"/>
        </w:rPr>
        <w:t>o</w:t>
      </w:r>
      <w:r w:rsidRPr="00581ECE">
        <w:rPr>
          <w:rFonts w:ascii="Times New Roman" w:hAnsi="Times New Roman" w:cs="Times New Roman"/>
          <w:bCs/>
          <w:szCs w:val="28"/>
        </w:rPr>
        <w:t xml:space="preserve"> </w:t>
      </w:r>
      <w:r w:rsidR="00ED5E37">
        <w:rPr>
          <w:rFonts w:ascii="Times New Roman" w:hAnsi="Times New Roman" w:cs="Times New Roman"/>
          <w:bCs/>
          <w:szCs w:val="28"/>
        </w:rPr>
        <w:t>studio a scelta del candidato</w:t>
      </w:r>
    </w:p>
    <w:p w14:paraId="4EA37B19" w14:textId="041785F2" w:rsidR="0038046A" w:rsidRPr="0038046A" w:rsidRDefault="0038046A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8"/>
        </w:rPr>
      </w:pPr>
      <w:r w:rsidRPr="00581ECE">
        <w:rPr>
          <w:rFonts w:ascii="Times New Roman" w:hAnsi="Times New Roman" w:cs="Times New Roman"/>
          <w:bCs/>
          <w:szCs w:val="28"/>
        </w:rPr>
        <w:t>Un brano musicale a scelta del candidato</w:t>
      </w:r>
    </w:p>
    <w:p w14:paraId="6DF98485" w14:textId="1C07E6FD" w:rsidR="0038046A" w:rsidRPr="0038046A" w:rsidRDefault="0038046A" w:rsidP="0038046A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8"/>
        </w:rPr>
      </w:pPr>
      <w:r w:rsidRPr="00581ECE">
        <w:rPr>
          <w:rFonts w:ascii="Times New Roman" w:hAnsi="Times New Roman" w:cs="Times New Roman"/>
          <w:bCs/>
          <w:szCs w:val="28"/>
        </w:rPr>
        <w:t>Lettura estemporanea</w:t>
      </w:r>
    </w:p>
    <w:p w14:paraId="161EA0B5" w14:textId="77777777" w:rsidR="00581ECE" w:rsidRDefault="00581ECE" w:rsidP="00581ECE">
      <w:pPr>
        <w:pStyle w:val="Textbody"/>
        <w:snapToGri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1ECE">
        <w:rPr>
          <w:rFonts w:ascii="Times New Roman" w:hAnsi="Times New Roman" w:cs="Times New Roman"/>
          <w:sz w:val="28"/>
          <w:szCs w:val="28"/>
        </w:rPr>
        <w:t>La commissione si riserva di interrompere la prova in qualsiasi momento.</w:t>
      </w:r>
    </w:p>
    <w:p w14:paraId="731E5FF2" w14:textId="77777777" w:rsidR="00581ECE" w:rsidRPr="00581ECE" w:rsidRDefault="00581ECE" w:rsidP="00581ECE">
      <w:pPr>
        <w:pStyle w:val="Textbody"/>
        <w:snapToGri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00805AA" w14:textId="77777777" w:rsidR="00581ECE" w:rsidRDefault="00581ECE" w:rsidP="00581ECE">
      <w:pPr>
        <w:pStyle w:val="Textbody"/>
        <w:snapToGri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81ECE">
        <w:rPr>
          <w:rFonts w:ascii="Times New Roman" w:hAnsi="Times New Roman" w:cs="Times New Roman"/>
          <w:bCs/>
          <w:sz w:val="28"/>
          <w:szCs w:val="28"/>
        </w:rPr>
        <w:t>Colloquio di carattere generale e motivazionale.</w:t>
      </w:r>
    </w:p>
    <w:p w14:paraId="79B1D6BF" w14:textId="77777777" w:rsidR="00581ECE" w:rsidRPr="00581ECE" w:rsidRDefault="00581ECE" w:rsidP="00581ECE">
      <w:pPr>
        <w:pStyle w:val="Textbody"/>
        <w:snapToGri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3ECE104B" w14:textId="3D71908C" w:rsidR="00581ECE" w:rsidRDefault="00581ECE" w:rsidP="00581ECE">
      <w:pPr>
        <w:pStyle w:val="Standard"/>
        <w:snapToGrid w:val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81ECE">
        <w:rPr>
          <w:rFonts w:ascii="Times New Roman" w:hAnsi="Times New Roman" w:cs="Times New Roman"/>
          <w:bCs/>
          <w:sz w:val="28"/>
          <w:szCs w:val="28"/>
        </w:rPr>
        <w:t xml:space="preserve">Per quanto concerne il </w:t>
      </w:r>
      <w:proofErr w:type="gramStart"/>
      <w:r w:rsidRPr="00581ECE">
        <w:rPr>
          <w:rFonts w:ascii="Times New Roman" w:hAnsi="Times New Roman" w:cs="Times New Roman"/>
          <w:bCs/>
          <w:sz w:val="28"/>
          <w:szCs w:val="28"/>
        </w:rPr>
        <w:t>3°</w:t>
      </w:r>
      <w:proofErr w:type="gramEnd"/>
      <w:r w:rsidRPr="00581ECE">
        <w:rPr>
          <w:rFonts w:ascii="Times New Roman" w:hAnsi="Times New Roman" w:cs="Times New Roman"/>
          <w:bCs/>
          <w:sz w:val="28"/>
          <w:szCs w:val="28"/>
        </w:rPr>
        <w:t xml:space="preserve"> punto della tabella “E” (requisiti di teoria, ritmica e percezione musicale) si fa riferimento al D.M.382 dell’11-05-2018</w:t>
      </w:r>
      <w:r w:rsidR="00CC7FA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1B15536" w14:textId="77777777" w:rsidR="00CC7FAC" w:rsidRPr="00581ECE" w:rsidRDefault="00CC7FAC" w:rsidP="00581ECE">
      <w:pPr>
        <w:pStyle w:val="Standard"/>
        <w:snapToGrid w:val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3AA2AC9B" w14:textId="3C01127F" w:rsidR="003B68A4" w:rsidRPr="00581ECE" w:rsidRDefault="00581ECE" w:rsidP="00581ECE">
      <w:pPr>
        <w:snapToGri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Cs w:val="28"/>
        </w:rPr>
      </w:pPr>
      <w:r w:rsidRPr="00581ECE">
        <w:rPr>
          <w:rFonts w:ascii="Times New Roman" w:hAnsi="Times New Roman" w:cs="Times New Roman"/>
          <w:szCs w:val="28"/>
        </w:rPr>
        <w:t>Il percorso formativo del Corso Propedeutico Ordinamentale sarà a discrezione del Docente che, in piena autonomia, stabilirà quanto opportuno per il raggiungimento delle competenze utili per l’ammissione al Triennio Accademico Ordinamentale di I livello.</w:t>
      </w:r>
    </w:p>
    <w:sectPr w:rsidR="003B68A4" w:rsidRPr="00581ECE">
      <w:pgSz w:w="11904" w:h="16836"/>
      <w:pgMar w:top="1440" w:right="1122" w:bottom="1440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ongti SC">
    <w:altName w:val="Songti SC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B027F"/>
    <w:multiLevelType w:val="hybridMultilevel"/>
    <w:tmpl w:val="F9281808"/>
    <w:lvl w:ilvl="0" w:tplc="5CEC34C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C48E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0863E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945C5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C293E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0AD7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5EE72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9EB7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0ED3F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68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8A4"/>
    <w:rsid w:val="0038046A"/>
    <w:rsid w:val="003B68A4"/>
    <w:rsid w:val="004E6D92"/>
    <w:rsid w:val="00546408"/>
    <w:rsid w:val="00581ECE"/>
    <w:rsid w:val="00770BDE"/>
    <w:rsid w:val="009776BB"/>
    <w:rsid w:val="00B05808"/>
    <w:rsid w:val="00CC7FAC"/>
    <w:rsid w:val="00ED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0B8D65"/>
  <w15:docId w15:val="{F2445E99-4E81-6642-9437-10566D0E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" w:line="227" w:lineRule="auto"/>
      <w:ind w:left="370" w:hanging="370"/>
    </w:pPr>
    <w:rPr>
      <w:rFonts w:ascii="Calibri" w:eastAsia="Calibri" w:hAnsi="Calibri" w:cs="Calibri"/>
      <w:color w:val="000000"/>
      <w:sz w:val="2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27" w:lineRule="auto"/>
      <w:ind w:left="805" w:right="810" w:hanging="805"/>
      <w:outlineLvl w:val="0"/>
    </w:pPr>
    <w:rPr>
      <w:rFonts w:ascii="Calibri" w:eastAsia="Calibri" w:hAnsi="Calibri" w:cs="Calibri"/>
      <w:color w:val="000000"/>
      <w:sz w:val="6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64"/>
      <w:u w:val="single" w:color="000000"/>
    </w:rPr>
  </w:style>
  <w:style w:type="paragraph" w:customStyle="1" w:styleId="Standard">
    <w:name w:val="Standard"/>
    <w:rsid w:val="00581ECE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lang w:eastAsia="zh-CN" w:bidi="hi-IN"/>
      <w14:ligatures w14:val="none"/>
    </w:rPr>
  </w:style>
  <w:style w:type="paragraph" w:customStyle="1" w:styleId="Textbody">
    <w:name w:val="Text body"/>
    <w:basedOn w:val="Standard"/>
    <w:rsid w:val="00581ECE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Documento1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Documento1</dc:title>
  <dc:subject/>
  <dc:creator>Maurizio</dc:creator>
  <cp:keywords/>
  <cp:lastModifiedBy>Paolo Giacchino</cp:lastModifiedBy>
  <cp:revision>7</cp:revision>
  <dcterms:created xsi:type="dcterms:W3CDTF">2025-03-24T09:28:00Z</dcterms:created>
  <dcterms:modified xsi:type="dcterms:W3CDTF">2025-03-24T11:51:00Z</dcterms:modified>
</cp:coreProperties>
</file>